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5178"/>
      </w:tblGrid>
      <w:tr w:rsidR="00DD2140" w:rsidTr="00660593">
        <w:trPr>
          <w:trHeight w:val="614"/>
        </w:trPr>
        <w:tc>
          <w:tcPr>
            <w:tcW w:w="4077" w:type="dxa"/>
            <w:shd w:val="clear" w:color="auto" w:fill="D9D9D9" w:themeFill="background1" w:themeFillShade="D9"/>
            <w:vAlign w:val="center"/>
          </w:tcPr>
          <w:p w:rsidR="00DD2140" w:rsidRDefault="002B503B" w:rsidP="006D58ED">
            <w:pPr>
              <w:rPr>
                <w:b/>
                <w:sz w:val="24"/>
                <w:szCs w:val="24"/>
              </w:rPr>
            </w:pPr>
            <w:r>
              <w:rPr>
                <w:b/>
                <w:sz w:val="32"/>
                <w:szCs w:val="24"/>
              </w:rPr>
              <w:t>VINDUER OG YTTERDØRER</w:t>
            </w:r>
          </w:p>
        </w:tc>
        <w:tc>
          <w:tcPr>
            <w:tcW w:w="5245" w:type="dxa"/>
            <w:shd w:val="clear" w:color="auto" w:fill="D9D9D9" w:themeFill="background1" w:themeFillShade="D9"/>
            <w:vAlign w:val="center"/>
          </w:tcPr>
          <w:p w:rsidR="00C311E9" w:rsidRPr="00C311E9" w:rsidRDefault="00DD2140" w:rsidP="002B503B">
            <w:pPr>
              <w:rPr>
                <w:szCs w:val="24"/>
              </w:rPr>
            </w:pPr>
            <w:r w:rsidRPr="00BC6FA8">
              <w:rPr>
                <w:szCs w:val="24"/>
              </w:rPr>
              <w:t>Egendeklarasjon</w:t>
            </w:r>
            <w:r w:rsidR="005A55E5">
              <w:rPr>
                <w:szCs w:val="24"/>
              </w:rPr>
              <w:t xml:space="preserve"> på at </w:t>
            </w:r>
            <w:r w:rsidR="002B503B">
              <w:rPr>
                <w:szCs w:val="24"/>
              </w:rPr>
              <w:t xml:space="preserve">vinduer og ytterdører </w:t>
            </w:r>
            <w:r w:rsidRPr="00DD2140">
              <w:rPr>
                <w:szCs w:val="24"/>
              </w:rPr>
              <w:t>tilfredsstil</w:t>
            </w:r>
            <w:r w:rsidR="00C631E4">
              <w:rPr>
                <w:szCs w:val="24"/>
              </w:rPr>
              <w:t xml:space="preserve">ler minimumskrav </w:t>
            </w:r>
            <w:r w:rsidR="006A449C">
              <w:rPr>
                <w:szCs w:val="24"/>
              </w:rPr>
              <w:t xml:space="preserve"> til </w:t>
            </w:r>
            <w:r w:rsidR="00EB0A21">
              <w:rPr>
                <w:szCs w:val="24"/>
              </w:rPr>
              <w:t>miljøgifter</w:t>
            </w:r>
            <w:r w:rsidR="00C631E4">
              <w:rPr>
                <w:szCs w:val="24"/>
              </w:rPr>
              <w:t xml:space="preserve"> i  BREEAM-NORs sjekkliste A20</w:t>
            </w:r>
            <w:r w:rsidR="009E66EA">
              <w:rPr>
                <w:szCs w:val="24"/>
              </w:rPr>
              <w:t xml:space="preserve"> </w:t>
            </w:r>
          </w:p>
        </w:tc>
      </w:tr>
    </w:tbl>
    <w:p w:rsidR="00371227" w:rsidRDefault="00371227" w:rsidP="005916B1">
      <w:pPr>
        <w:spacing w:after="0"/>
      </w:pPr>
    </w:p>
    <w:p w:rsidR="00371227" w:rsidRDefault="00371227" w:rsidP="005916B1">
      <w:pPr>
        <w:spacing w:after="0"/>
      </w:pPr>
    </w:p>
    <w:p w:rsidR="00145B12" w:rsidRDefault="00145B12" w:rsidP="00A84456">
      <w:pPr>
        <w:rPr>
          <w:b/>
        </w:rPr>
      </w:pPr>
      <w:r>
        <w:t>Dette skjemaet skal fylles ut og undertegnes av en juridisk ansvarlig</w:t>
      </w:r>
      <w:r w:rsidR="00524F73">
        <w:t xml:space="preserve"> hos produsent av </w:t>
      </w:r>
      <w:r w:rsidR="002B503B">
        <w:t>vinduer og ytterdører</w:t>
      </w:r>
      <w:r w:rsidR="009632A2">
        <w:t>, for eksempel teknisk s</w:t>
      </w:r>
      <w:r>
        <w:t xml:space="preserve">jef eller daglig leder. </w:t>
      </w:r>
      <w:r w:rsidR="00B434E9">
        <w:t xml:space="preserve"> Stoffer som skal unngås skal ikke finnes i produkt</w:t>
      </w:r>
      <w:r>
        <w:t>et, verken i fri , bunden el</w:t>
      </w:r>
      <w:r w:rsidR="00B434E9">
        <w:t>l</w:t>
      </w:r>
      <w:r>
        <w:t>e</w:t>
      </w:r>
      <w:r w:rsidR="005916B1">
        <w:t>r naturlig form. Konsentra</w:t>
      </w:r>
      <w:r w:rsidR="009632A2">
        <w:t>sjoner under grenseverdien</w:t>
      </w:r>
      <w:r w:rsidR="00B434E9">
        <w:t xml:space="preserve"> 0,1 % godtas.  </w:t>
      </w:r>
      <w:r w:rsidR="00C654BC" w:rsidRPr="001A485B">
        <w:t>Sjekkliste A20 er vedlagt, det er forutsatt at informasjonen i A20 listen er kjent. Bemerk dato på deklarasjonsskjema må</w:t>
      </w:r>
      <w:r w:rsidR="00C654BC">
        <w:rPr>
          <w:color w:val="1F497D"/>
        </w:rPr>
        <w:t xml:space="preserve"> </w:t>
      </w:r>
      <w:r w:rsidR="00C654BC" w:rsidRPr="001A485B">
        <w:t>samsvare med gjeldende prosessnotat i det angitte tidsrom.</w:t>
      </w:r>
      <w:r>
        <w:t xml:space="preserve"> </w:t>
      </w:r>
      <w:r w:rsidR="00A84456">
        <w:t xml:space="preserve"> </w:t>
      </w:r>
      <w:r>
        <w:rPr>
          <w:b/>
        </w:rPr>
        <w:t xml:space="preserve">Feilaktige </w:t>
      </w:r>
      <w:r w:rsidRPr="00CB4A88">
        <w:rPr>
          <w:b/>
        </w:rPr>
        <w:t xml:space="preserve"> opplysninger kan få juridiske etterspill.</w:t>
      </w:r>
    </w:p>
    <w:tbl>
      <w:tblPr>
        <w:tblStyle w:val="Tabellrutenett"/>
        <w:tblW w:w="5000" w:type="pct"/>
        <w:tblLook w:val="04A0" w:firstRow="1" w:lastRow="0" w:firstColumn="1" w:lastColumn="0" w:noHBand="0" w:noVBand="1"/>
      </w:tblPr>
      <w:tblGrid>
        <w:gridCol w:w="1690"/>
        <w:gridCol w:w="2589"/>
        <w:gridCol w:w="4926"/>
      </w:tblGrid>
      <w:tr w:rsidR="002E4B35" w:rsidTr="002E4B35">
        <w:trPr>
          <w:trHeight w:val="749"/>
        </w:trPr>
        <w:tc>
          <w:tcPr>
            <w:tcW w:w="897" w:type="pct"/>
            <w:shd w:val="clear" w:color="auto" w:fill="D9D9D9" w:themeFill="background1" w:themeFillShade="D9"/>
          </w:tcPr>
          <w:p w:rsidR="002E4B35" w:rsidRDefault="002E4B35" w:rsidP="00F90BB5">
            <w:pPr>
              <w:rPr>
                <w:b/>
              </w:rPr>
            </w:pPr>
            <w:r>
              <w:rPr>
                <w:b/>
              </w:rPr>
              <w:t>PRODUSENT:</w:t>
            </w:r>
          </w:p>
        </w:tc>
        <w:tc>
          <w:tcPr>
            <w:tcW w:w="4103" w:type="pct"/>
            <w:gridSpan w:val="2"/>
          </w:tcPr>
          <w:p w:rsidR="002E4B35" w:rsidRDefault="00AB1FCA" w:rsidP="00F90BB5">
            <w:pPr>
              <w:rPr>
                <w:b/>
              </w:rPr>
            </w:pPr>
            <w:r>
              <w:rPr>
                <w:b/>
              </w:rPr>
              <w:t>H-vinduet Magnor As</w:t>
            </w:r>
          </w:p>
        </w:tc>
      </w:tr>
      <w:tr w:rsidR="002E4B35" w:rsidRPr="00EF6647" w:rsidTr="002E4B35">
        <w:trPr>
          <w:trHeight w:val="749"/>
        </w:trPr>
        <w:tc>
          <w:tcPr>
            <w:tcW w:w="897" w:type="pct"/>
            <w:shd w:val="clear" w:color="auto" w:fill="D9D9D9" w:themeFill="background1" w:themeFillShade="D9"/>
          </w:tcPr>
          <w:p w:rsidR="002E4B35" w:rsidRPr="00762B35" w:rsidRDefault="002E4B35" w:rsidP="00F90BB5">
            <w:pPr>
              <w:rPr>
                <w:b/>
              </w:rPr>
            </w:pPr>
            <w:r>
              <w:rPr>
                <w:b/>
              </w:rPr>
              <w:t xml:space="preserve">HANDELSNAVN: </w:t>
            </w:r>
          </w:p>
        </w:tc>
        <w:tc>
          <w:tcPr>
            <w:tcW w:w="4103" w:type="pct"/>
            <w:gridSpan w:val="2"/>
          </w:tcPr>
          <w:p w:rsidR="002E4B35" w:rsidRDefault="00AB1FCA" w:rsidP="00217CE4">
            <w:r>
              <w:t>Alle våre egenproduserte vindu og dører</w:t>
            </w:r>
          </w:p>
          <w:p w:rsidR="00AB1FCA" w:rsidRPr="00AB1FCA" w:rsidRDefault="00AB1FCA" w:rsidP="00217CE4">
            <w:pPr>
              <w:rPr>
                <w:lang w:val="da-DK"/>
              </w:rPr>
            </w:pPr>
            <w:r w:rsidRPr="00AB1FCA">
              <w:rPr>
                <w:lang w:val="da-DK"/>
              </w:rPr>
              <w:t xml:space="preserve">AT200, AT300, AT310, AT360, AT400, AT425, AT450, </w:t>
            </w:r>
            <w:r w:rsidR="003F4310">
              <w:rPr>
                <w:lang w:val="da-DK"/>
              </w:rPr>
              <w:t xml:space="preserve">AT500, AT510, </w:t>
            </w:r>
            <w:r w:rsidRPr="00AB1FCA">
              <w:rPr>
                <w:lang w:val="da-DK"/>
              </w:rPr>
              <w:t>AT700K, AT710, AT770</w:t>
            </w:r>
          </w:p>
        </w:tc>
      </w:tr>
      <w:tr w:rsidR="00B70A81" w:rsidTr="00B70A81">
        <w:trPr>
          <w:trHeight w:val="406"/>
        </w:trPr>
        <w:tc>
          <w:tcPr>
            <w:tcW w:w="2314" w:type="pct"/>
            <w:gridSpan w:val="2"/>
            <w:shd w:val="clear" w:color="auto" w:fill="D9D9D9" w:themeFill="background1" w:themeFillShade="D9"/>
          </w:tcPr>
          <w:p w:rsidR="00B70A81" w:rsidRDefault="00B70A81" w:rsidP="00F90BB5">
            <w:pPr>
              <w:rPr>
                <w:b/>
              </w:rPr>
            </w:pPr>
            <w:r w:rsidRPr="00C631E4">
              <w:rPr>
                <w:b/>
              </w:rPr>
              <w:t xml:space="preserve">Stoffer som skal unngås:  </w:t>
            </w:r>
          </w:p>
          <w:p w:rsidR="00B70A81" w:rsidRPr="00C631E4" w:rsidRDefault="00B70A81" w:rsidP="00F90BB5">
            <w:pPr>
              <w:rPr>
                <w:b/>
              </w:rPr>
            </w:pPr>
          </w:p>
        </w:tc>
        <w:tc>
          <w:tcPr>
            <w:tcW w:w="2686" w:type="pct"/>
            <w:shd w:val="clear" w:color="auto" w:fill="D9D9D9" w:themeFill="background1" w:themeFillShade="D9"/>
          </w:tcPr>
          <w:p w:rsidR="00B70A81" w:rsidRPr="00C631E4" w:rsidRDefault="00B70A81" w:rsidP="00F90BB5">
            <w:pPr>
              <w:rPr>
                <w:b/>
              </w:rPr>
            </w:pPr>
            <w:r w:rsidRPr="00C631E4">
              <w:rPr>
                <w:b/>
              </w:rPr>
              <w:t xml:space="preserve">Finnes </w:t>
            </w:r>
            <w:r>
              <w:rPr>
                <w:b/>
              </w:rPr>
              <w:t>stoffet i produktet? (Nei/Ja)</w:t>
            </w:r>
            <w:r w:rsidRPr="00C631E4">
              <w:rPr>
                <w:b/>
              </w:rPr>
              <w:t xml:space="preserve"> </w:t>
            </w:r>
          </w:p>
        </w:tc>
      </w:tr>
      <w:tr w:rsidR="00B70A81" w:rsidTr="00B70A81">
        <w:trPr>
          <w:trHeight w:val="406"/>
        </w:trPr>
        <w:tc>
          <w:tcPr>
            <w:tcW w:w="2314" w:type="pct"/>
            <w:gridSpan w:val="2"/>
            <w:shd w:val="clear" w:color="auto" w:fill="FFFFFF" w:themeFill="background1"/>
          </w:tcPr>
          <w:p w:rsidR="00B70A81" w:rsidRPr="004410D5" w:rsidRDefault="00B70A81" w:rsidP="00F90BB5">
            <w:pPr>
              <w:rPr>
                <w:rFonts w:ascii="Arial" w:hAnsi="Arial" w:cs="Arial"/>
              </w:rPr>
            </w:pPr>
            <w:r>
              <w:rPr>
                <w:rFonts w:ascii="Arial" w:hAnsi="Arial" w:cs="Arial"/>
              </w:rPr>
              <w:t>PFOS/PFOA</w:t>
            </w:r>
          </w:p>
        </w:tc>
        <w:tc>
          <w:tcPr>
            <w:tcW w:w="2686" w:type="pct"/>
            <w:shd w:val="clear" w:color="auto" w:fill="FFFFFF" w:themeFill="background1"/>
          </w:tcPr>
          <w:p w:rsidR="00AB1FCA" w:rsidRPr="00C631E4" w:rsidRDefault="00AB1FCA" w:rsidP="00AB1FCA">
            <w:pPr>
              <w:jc w:val="center"/>
              <w:rPr>
                <w:b/>
              </w:rPr>
            </w:pPr>
            <w:r>
              <w:rPr>
                <w:b/>
              </w:rPr>
              <w:t>NEI</w:t>
            </w:r>
          </w:p>
        </w:tc>
      </w:tr>
      <w:tr w:rsidR="00B70A81" w:rsidTr="00B70A81">
        <w:trPr>
          <w:trHeight w:val="406"/>
        </w:trPr>
        <w:tc>
          <w:tcPr>
            <w:tcW w:w="2314" w:type="pct"/>
            <w:gridSpan w:val="2"/>
            <w:shd w:val="clear" w:color="auto" w:fill="FFFFFF" w:themeFill="background1"/>
          </w:tcPr>
          <w:p w:rsidR="00B70A81" w:rsidRPr="00726ED0" w:rsidRDefault="00B70A81" w:rsidP="00F90BB5">
            <w:pPr>
              <w:rPr>
                <w:rFonts w:ascii="Arial" w:hAnsi="Arial" w:cs="Arial"/>
              </w:rPr>
            </w:pPr>
            <w:r>
              <w:rPr>
                <w:rFonts w:ascii="Arial" w:hAnsi="Arial" w:cs="Arial"/>
              </w:rPr>
              <w:t>Brommerte flammehemmere (HBCD</w:t>
            </w:r>
            <w:r w:rsidR="00217CE4">
              <w:rPr>
                <w:rFonts w:ascii="Arial" w:hAnsi="Arial" w:cs="Arial"/>
              </w:rPr>
              <w:t>D</w:t>
            </w:r>
            <w:r>
              <w:rPr>
                <w:rFonts w:ascii="Arial" w:hAnsi="Arial" w:cs="Arial"/>
              </w:rPr>
              <w:t>, TBBPA)</w:t>
            </w:r>
          </w:p>
        </w:tc>
        <w:tc>
          <w:tcPr>
            <w:tcW w:w="2686" w:type="pct"/>
            <w:shd w:val="clear" w:color="auto" w:fill="FFFFFF" w:themeFill="background1"/>
          </w:tcPr>
          <w:p w:rsidR="00B70A81" w:rsidRPr="00C631E4" w:rsidRDefault="00AB1FCA" w:rsidP="00F90BB5">
            <w:pPr>
              <w:jc w:val="center"/>
              <w:rPr>
                <w:b/>
              </w:rPr>
            </w:pPr>
            <w:r>
              <w:rPr>
                <w:b/>
              </w:rPr>
              <w:t>NEI</w:t>
            </w:r>
          </w:p>
        </w:tc>
      </w:tr>
      <w:tr w:rsidR="00B70A81" w:rsidTr="00B70A81">
        <w:trPr>
          <w:trHeight w:val="406"/>
        </w:trPr>
        <w:tc>
          <w:tcPr>
            <w:tcW w:w="2314" w:type="pct"/>
            <w:gridSpan w:val="2"/>
            <w:shd w:val="clear" w:color="auto" w:fill="FFFFFF" w:themeFill="background1"/>
          </w:tcPr>
          <w:p w:rsidR="00B70A81" w:rsidRPr="002078B7" w:rsidRDefault="00A65585" w:rsidP="00F90BB5">
            <w:pPr>
              <w:rPr>
                <w:rFonts w:ascii="Arial" w:hAnsi="Arial" w:cs="Arial"/>
              </w:rPr>
            </w:pPr>
            <w:r>
              <w:rPr>
                <w:rFonts w:ascii="Arial" w:hAnsi="Arial" w:cs="Arial"/>
              </w:rPr>
              <w:t>Ftalater</w:t>
            </w:r>
            <w:r w:rsidR="00B70A81">
              <w:rPr>
                <w:rFonts w:ascii="Arial" w:hAnsi="Arial" w:cs="Arial"/>
              </w:rPr>
              <w:t xml:space="preserve"> (DEHP) </w:t>
            </w:r>
          </w:p>
        </w:tc>
        <w:tc>
          <w:tcPr>
            <w:tcW w:w="2686" w:type="pct"/>
            <w:shd w:val="clear" w:color="auto" w:fill="FFFFFF" w:themeFill="background1"/>
          </w:tcPr>
          <w:p w:rsidR="00B70A81" w:rsidRPr="00C631E4" w:rsidRDefault="00AB1FCA" w:rsidP="00F90BB5">
            <w:pPr>
              <w:jc w:val="center"/>
              <w:rPr>
                <w:b/>
              </w:rPr>
            </w:pPr>
            <w:r>
              <w:rPr>
                <w:b/>
              </w:rPr>
              <w:t>NEI</w:t>
            </w:r>
          </w:p>
        </w:tc>
      </w:tr>
      <w:tr w:rsidR="00B70A81" w:rsidTr="00B70A81">
        <w:trPr>
          <w:trHeight w:val="406"/>
        </w:trPr>
        <w:tc>
          <w:tcPr>
            <w:tcW w:w="2314" w:type="pct"/>
            <w:gridSpan w:val="2"/>
            <w:shd w:val="clear" w:color="auto" w:fill="FFFFFF" w:themeFill="background1"/>
          </w:tcPr>
          <w:p w:rsidR="00B70A81" w:rsidRPr="004410D5" w:rsidRDefault="00B70A81" w:rsidP="00F90BB5">
            <w:pPr>
              <w:rPr>
                <w:rFonts w:ascii="Arial" w:hAnsi="Arial" w:cs="Arial"/>
              </w:rPr>
            </w:pPr>
            <w:r>
              <w:rPr>
                <w:rFonts w:ascii="Arial" w:hAnsi="Arial" w:cs="Arial"/>
              </w:rPr>
              <w:t>Klorparafiner</w:t>
            </w:r>
          </w:p>
        </w:tc>
        <w:tc>
          <w:tcPr>
            <w:tcW w:w="2686" w:type="pct"/>
            <w:shd w:val="clear" w:color="auto" w:fill="FFFFFF" w:themeFill="background1"/>
          </w:tcPr>
          <w:p w:rsidR="00B70A81" w:rsidRPr="00C631E4" w:rsidRDefault="00AB1FCA" w:rsidP="00F90BB5">
            <w:pPr>
              <w:jc w:val="center"/>
              <w:rPr>
                <w:b/>
              </w:rPr>
            </w:pPr>
            <w:r>
              <w:rPr>
                <w:b/>
              </w:rPr>
              <w:t>NEI</w:t>
            </w:r>
          </w:p>
        </w:tc>
      </w:tr>
      <w:tr w:rsidR="00B70A81" w:rsidTr="00B70A81">
        <w:trPr>
          <w:trHeight w:val="406"/>
        </w:trPr>
        <w:tc>
          <w:tcPr>
            <w:tcW w:w="2314" w:type="pct"/>
            <w:gridSpan w:val="2"/>
            <w:shd w:val="clear" w:color="auto" w:fill="FFFFFF" w:themeFill="background1"/>
          </w:tcPr>
          <w:p w:rsidR="00B70A81" w:rsidRPr="004410D5" w:rsidRDefault="00B70A81" w:rsidP="00F90BB5">
            <w:pPr>
              <w:rPr>
                <w:rFonts w:ascii="Arial" w:hAnsi="Arial" w:cs="Arial"/>
              </w:rPr>
            </w:pPr>
            <w:r w:rsidRPr="004410D5">
              <w:rPr>
                <w:rFonts w:ascii="Arial" w:hAnsi="Arial" w:cs="Arial"/>
              </w:rPr>
              <w:t>Oktyl-/nony</w:t>
            </w:r>
            <w:r w:rsidR="007E2E6C">
              <w:rPr>
                <w:rFonts w:ascii="Arial" w:hAnsi="Arial" w:cs="Arial"/>
              </w:rPr>
              <w:t>l</w:t>
            </w:r>
            <w:r w:rsidRPr="004410D5">
              <w:rPr>
                <w:rFonts w:ascii="Arial" w:hAnsi="Arial" w:cs="Arial"/>
              </w:rPr>
              <w:t>fenoler</w:t>
            </w:r>
          </w:p>
        </w:tc>
        <w:tc>
          <w:tcPr>
            <w:tcW w:w="2686" w:type="pct"/>
            <w:shd w:val="clear" w:color="auto" w:fill="FFFFFF" w:themeFill="background1"/>
          </w:tcPr>
          <w:p w:rsidR="00B70A81" w:rsidRPr="00C631E4" w:rsidRDefault="00AB1FCA" w:rsidP="00F90BB5">
            <w:pPr>
              <w:jc w:val="center"/>
              <w:rPr>
                <w:b/>
              </w:rPr>
            </w:pPr>
            <w:r>
              <w:rPr>
                <w:b/>
              </w:rPr>
              <w:t>NEI</w:t>
            </w:r>
          </w:p>
        </w:tc>
      </w:tr>
      <w:tr w:rsidR="00B70A81" w:rsidTr="00B70A81">
        <w:trPr>
          <w:trHeight w:val="406"/>
        </w:trPr>
        <w:tc>
          <w:tcPr>
            <w:tcW w:w="2314" w:type="pct"/>
            <w:gridSpan w:val="2"/>
            <w:shd w:val="clear" w:color="auto" w:fill="FFFFFF" w:themeFill="background1"/>
          </w:tcPr>
          <w:p w:rsidR="00B70A81" w:rsidRPr="004410D5" w:rsidRDefault="009F0B58" w:rsidP="00F90BB5">
            <w:pPr>
              <w:rPr>
                <w:rFonts w:ascii="Arial" w:hAnsi="Arial" w:cs="Arial"/>
              </w:rPr>
            </w:pPr>
            <w:r>
              <w:rPr>
                <w:rFonts w:ascii="Arial" w:hAnsi="Arial" w:cs="Arial"/>
              </w:rPr>
              <w:t>Bisfenol A</w:t>
            </w:r>
          </w:p>
        </w:tc>
        <w:tc>
          <w:tcPr>
            <w:tcW w:w="2686" w:type="pct"/>
            <w:shd w:val="clear" w:color="auto" w:fill="FFFFFF" w:themeFill="background1"/>
          </w:tcPr>
          <w:p w:rsidR="00B70A81" w:rsidRPr="00C631E4" w:rsidRDefault="00AB1FCA" w:rsidP="00F90BB5">
            <w:pPr>
              <w:jc w:val="center"/>
              <w:rPr>
                <w:b/>
              </w:rPr>
            </w:pPr>
            <w:r>
              <w:rPr>
                <w:b/>
              </w:rPr>
              <w:t>NEI</w:t>
            </w:r>
          </w:p>
        </w:tc>
      </w:tr>
    </w:tbl>
    <w:p w:rsidR="005A4A3F" w:rsidRDefault="005A4A3F" w:rsidP="009E66EA"/>
    <w:p w:rsidR="005A4A3F" w:rsidRDefault="005A4A3F" w:rsidP="009E66EA"/>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3365"/>
        <w:gridCol w:w="1962"/>
      </w:tblGrid>
      <w:tr w:rsidR="009E66EA" w:rsidTr="00660593">
        <w:tc>
          <w:tcPr>
            <w:tcW w:w="3936" w:type="dxa"/>
            <w:tcBorders>
              <w:bottom w:val="single" w:sz="4" w:space="0" w:color="auto"/>
            </w:tcBorders>
          </w:tcPr>
          <w:p w:rsidR="009E66EA" w:rsidRPr="00CC0C66" w:rsidRDefault="009E66EA" w:rsidP="009E66EA">
            <w:r>
              <w:t>Juridisk ansvarlig:</w:t>
            </w:r>
            <w:r w:rsidR="00AB1FCA">
              <w:t xml:space="preserve"> Leif Gunnar Borgen</w:t>
            </w:r>
            <w:r>
              <w:t xml:space="preserve"> </w:t>
            </w:r>
          </w:p>
        </w:tc>
        <w:tc>
          <w:tcPr>
            <w:tcW w:w="3402" w:type="dxa"/>
            <w:tcBorders>
              <w:bottom w:val="single" w:sz="4" w:space="0" w:color="auto"/>
            </w:tcBorders>
          </w:tcPr>
          <w:p w:rsidR="009E66EA" w:rsidRPr="00CC0C66" w:rsidRDefault="00145B12" w:rsidP="009E66EA">
            <w:r>
              <w:t xml:space="preserve">          </w:t>
            </w:r>
            <w:r w:rsidR="009E66EA" w:rsidRPr="00CC0C66">
              <w:t>Stilling:</w:t>
            </w:r>
            <w:r w:rsidR="00AB1FCA">
              <w:t xml:space="preserve"> Produktsjef</w:t>
            </w:r>
          </w:p>
        </w:tc>
        <w:tc>
          <w:tcPr>
            <w:tcW w:w="1984" w:type="dxa"/>
            <w:tcBorders>
              <w:bottom w:val="single" w:sz="4" w:space="0" w:color="auto"/>
            </w:tcBorders>
          </w:tcPr>
          <w:p w:rsidR="009E66EA" w:rsidRPr="00CC0C66" w:rsidRDefault="009E66EA" w:rsidP="009E66EA">
            <w:r>
              <w:t xml:space="preserve">      </w:t>
            </w:r>
            <w:r w:rsidRPr="00CC0C66">
              <w:t>Dato:</w:t>
            </w:r>
            <w:r w:rsidR="00AB1FCA">
              <w:t xml:space="preserve"> 9/10-</w:t>
            </w:r>
            <w:r w:rsidR="00EF6647">
              <w:t>16</w:t>
            </w:r>
            <w:bookmarkStart w:id="0" w:name="_GoBack"/>
            <w:bookmarkEnd w:id="0"/>
          </w:p>
        </w:tc>
      </w:tr>
      <w:tr w:rsidR="009E66EA" w:rsidTr="00660593">
        <w:trPr>
          <w:trHeight w:val="773"/>
        </w:trPr>
        <w:tc>
          <w:tcPr>
            <w:tcW w:w="3936" w:type="dxa"/>
            <w:tcBorders>
              <w:top w:val="single" w:sz="4" w:space="0" w:color="auto"/>
            </w:tcBorders>
          </w:tcPr>
          <w:p w:rsidR="009E66EA" w:rsidRPr="00CC0C66" w:rsidRDefault="009E66EA" w:rsidP="009E66EA"/>
        </w:tc>
        <w:tc>
          <w:tcPr>
            <w:tcW w:w="3402" w:type="dxa"/>
            <w:tcBorders>
              <w:top w:val="single" w:sz="4" w:space="0" w:color="auto"/>
            </w:tcBorders>
          </w:tcPr>
          <w:p w:rsidR="009E66EA" w:rsidRPr="00CC0C66" w:rsidRDefault="009E66EA" w:rsidP="009E66EA"/>
        </w:tc>
        <w:tc>
          <w:tcPr>
            <w:tcW w:w="1984" w:type="dxa"/>
            <w:tcBorders>
              <w:top w:val="single" w:sz="4" w:space="0" w:color="auto"/>
            </w:tcBorders>
          </w:tcPr>
          <w:p w:rsidR="009E66EA" w:rsidRPr="00CC0C66" w:rsidRDefault="009E66EA" w:rsidP="009E66EA"/>
        </w:tc>
      </w:tr>
      <w:tr w:rsidR="009E66EA" w:rsidTr="00660593">
        <w:tc>
          <w:tcPr>
            <w:tcW w:w="9322" w:type="dxa"/>
            <w:gridSpan w:val="3"/>
            <w:tcBorders>
              <w:bottom w:val="single" w:sz="4" w:space="0" w:color="auto"/>
            </w:tcBorders>
          </w:tcPr>
          <w:p w:rsidR="009E66EA" w:rsidRPr="00CC0C66" w:rsidRDefault="009E66EA" w:rsidP="009E66EA">
            <w:r w:rsidRPr="00CC0C66">
              <w:t>Signatur:</w:t>
            </w:r>
            <w:r w:rsidR="0093448F">
              <w:rPr>
                <w:b/>
                <w:noProof/>
                <w:sz w:val="32"/>
                <w:szCs w:val="24"/>
                <w:lang w:eastAsia="nb-NO"/>
              </w:rPr>
              <w:t xml:space="preserve"> </w:t>
            </w:r>
            <w:r w:rsidR="0093448F">
              <w:rPr>
                <w:b/>
                <w:noProof/>
                <w:sz w:val="32"/>
                <w:szCs w:val="24"/>
                <w:lang w:eastAsia="nb-NO"/>
              </w:rPr>
              <w:drawing>
                <wp:inline distT="0" distB="0" distL="0" distR="0" wp14:anchorId="4182AB62" wp14:editId="4CF59BC8">
                  <wp:extent cx="2105319" cy="838317"/>
                  <wp:effectExtent l="0" t="0" r="952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LGB.PNG"/>
                          <pic:cNvPicPr/>
                        </pic:nvPicPr>
                        <pic:blipFill>
                          <a:blip r:embed="rId7">
                            <a:extLst>
                              <a:ext uri="{28A0092B-C50C-407E-A947-70E740481C1C}">
                                <a14:useLocalDpi xmlns:a14="http://schemas.microsoft.com/office/drawing/2010/main" val="0"/>
                              </a:ext>
                            </a:extLst>
                          </a:blip>
                          <a:stretch>
                            <a:fillRect/>
                          </a:stretch>
                        </pic:blipFill>
                        <pic:spPr>
                          <a:xfrm>
                            <a:off x="0" y="0"/>
                            <a:ext cx="2105319" cy="838317"/>
                          </a:xfrm>
                          <a:prstGeom prst="rect">
                            <a:avLst/>
                          </a:prstGeom>
                        </pic:spPr>
                      </pic:pic>
                    </a:graphicData>
                  </a:graphic>
                </wp:inline>
              </w:drawing>
            </w:r>
          </w:p>
        </w:tc>
      </w:tr>
    </w:tbl>
    <w:p w:rsidR="00270AE4" w:rsidRPr="00A84456" w:rsidRDefault="00270AE4" w:rsidP="009E66EA"/>
    <w:sectPr w:rsidR="00270AE4" w:rsidRPr="00A84456" w:rsidSect="00660593">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B12" w:rsidRDefault="00145B12" w:rsidP="0027238E">
      <w:pPr>
        <w:spacing w:after="0" w:line="240" w:lineRule="auto"/>
      </w:pPr>
      <w:r>
        <w:separator/>
      </w:r>
    </w:p>
  </w:endnote>
  <w:endnote w:type="continuationSeparator" w:id="0">
    <w:p w:rsidR="00145B12" w:rsidRDefault="00145B12" w:rsidP="0027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97644"/>
      <w:docPartObj>
        <w:docPartGallery w:val="Page Numbers (Bottom of Page)"/>
        <w:docPartUnique/>
      </w:docPartObj>
    </w:sdtPr>
    <w:sdtEndPr/>
    <w:sdtContent>
      <w:sdt>
        <w:sdtPr>
          <w:id w:val="860082579"/>
          <w:docPartObj>
            <w:docPartGallery w:val="Page Numbers (Top of Page)"/>
            <w:docPartUnique/>
          </w:docPartObj>
        </w:sdtPr>
        <w:sdtEndPr/>
        <w:sdtContent>
          <w:sdt>
            <w:sdtPr>
              <w:id w:val="-1704937682"/>
              <w:docPartObj>
                <w:docPartGallery w:val="Page Numbers (Top of Page)"/>
                <w:docPartUnique/>
              </w:docPartObj>
            </w:sdtPr>
            <w:sdtEndPr/>
            <w:sdtContent>
              <w:p w:rsidR="00145B12" w:rsidRDefault="00660593" w:rsidP="00A0566B">
                <w:pPr>
                  <w:pStyle w:val="Bunntekst"/>
                  <w:ind w:left="-284"/>
                </w:pPr>
                <w:r w:rsidRPr="005333EB">
                  <w:rPr>
                    <w:rFonts w:ascii="Arial" w:hAnsi="Arial" w:cs="Arial"/>
                    <w:sz w:val="16"/>
                    <w:szCs w:val="16"/>
                  </w:rPr>
                  <w:t>Skjemaet er utviklet av Skanska i samarbeid med NCC og NGBC. Det distribueres fritt gjennom NGBC</w:t>
                </w:r>
                <w:r>
                  <w:rPr>
                    <w:rFonts w:ascii="Arial" w:hAnsi="Arial" w:cs="Arial"/>
                    <w:sz w:val="16"/>
                    <w:szCs w:val="16"/>
                  </w:rPr>
                  <w:t xml:space="preserve"> og Chemxchange. Brukere av</w:t>
                </w:r>
                <w:r w:rsidRPr="005333EB">
                  <w:rPr>
                    <w:rFonts w:ascii="Arial" w:hAnsi="Arial" w:cs="Arial"/>
                    <w:sz w:val="16"/>
                    <w:szCs w:val="16"/>
                  </w:rPr>
                  <w:t xml:space="preserve"> skjemaet er selv ansvarlige for å forsikre seg om at de bruker riktig versjon og at innholdet er riktig. Verken Skanska, NCC, NGBC eller ChemXchange kan holdes ansvarlige for eventuelle feil. Utfylte skjema er ingen offisiell godkjenning fra NGBC eller andre</w:t>
                </w:r>
                <w:r>
                  <w:rPr>
                    <w:sz w:val="16"/>
                    <w:szCs w:val="16"/>
                  </w:rPr>
                  <w:tab/>
                </w:r>
                <w:r>
                  <w:rPr>
                    <w:sz w:val="16"/>
                    <w:szCs w:val="16"/>
                  </w:rPr>
                  <w:tab/>
                </w:r>
                <w:r w:rsidR="00A0566B">
                  <w:rPr>
                    <w:sz w:val="16"/>
                    <w:szCs w:val="16"/>
                  </w:rPr>
                  <w:tab/>
                  <w:t xml:space="preserve">                                                                                                                                                                                                                                       </w:t>
                </w:r>
                <w:r>
                  <w:t xml:space="preserve">Side </w:t>
                </w:r>
                <w:r>
                  <w:rPr>
                    <w:b/>
                    <w:bCs/>
                    <w:sz w:val="24"/>
                    <w:szCs w:val="24"/>
                  </w:rPr>
                  <w:fldChar w:fldCharType="begin"/>
                </w:r>
                <w:r>
                  <w:rPr>
                    <w:b/>
                    <w:bCs/>
                  </w:rPr>
                  <w:instrText>PAGE</w:instrText>
                </w:r>
                <w:r>
                  <w:rPr>
                    <w:b/>
                    <w:bCs/>
                    <w:sz w:val="24"/>
                    <w:szCs w:val="24"/>
                  </w:rPr>
                  <w:fldChar w:fldCharType="separate"/>
                </w:r>
                <w:r w:rsidR="003F4310">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3F4310">
                  <w:rPr>
                    <w:b/>
                    <w:bCs/>
                    <w:noProof/>
                  </w:rPr>
                  <w:t>1</w:t>
                </w:r>
                <w:r>
                  <w:rPr>
                    <w:b/>
                    <w:bCs/>
                    <w:sz w:val="24"/>
                    <w:szCs w:val="24"/>
                  </w:rPr>
                  <w:fldChar w:fldCharType="end"/>
                </w:r>
              </w:p>
            </w:sdtContent>
          </w:sdt>
        </w:sdtContent>
      </w:sdt>
    </w:sdtContent>
  </w:sdt>
  <w:p w:rsidR="00145B12" w:rsidRDefault="00145B1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B12" w:rsidRDefault="00145B12" w:rsidP="0027238E">
      <w:pPr>
        <w:spacing w:after="0" w:line="240" w:lineRule="auto"/>
      </w:pPr>
      <w:r>
        <w:separator/>
      </w:r>
    </w:p>
  </w:footnote>
  <w:footnote w:type="continuationSeparator" w:id="0">
    <w:p w:rsidR="00145B12" w:rsidRDefault="00145B12" w:rsidP="0027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599"/>
    </w:tblGrid>
    <w:tr w:rsidR="00BA22AD" w:rsidTr="00660593">
      <w:tc>
        <w:tcPr>
          <w:tcW w:w="2376" w:type="dxa"/>
        </w:tcPr>
        <w:p w:rsidR="00BA22AD" w:rsidRDefault="00AB1FCA" w:rsidP="009E79C8">
          <w:pPr>
            <w:pStyle w:val="Topptekst"/>
          </w:pPr>
          <w:r>
            <w:rPr>
              <w:noProof/>
              <w:lang w:eastAsia="nb-NO"/>
            </w:rPr>
            <w:drawing>
              <wp:inline distT="0" distB="0" distL="0" distR="0" wp14:anchorId="3FA099E0" wp14:editId="0F3C0F34">
                <wp:extent cx="1524000" cy="304800"/>
                <wp:effectExtent l="0" t="0" r="0" b="0"/>
                <wp:docPr id="1" name="Bilde 1" descr="logo"/>
                <wp:cNvGraphicFramePr/>
                <a:graphic xmlns:a="http://schemas.openxmlformats.org/drawingml/2006/main">
                  <a:graphicData uri="http://schemas.openxmlformats.org/drawingml/2006/picture">
                    <pic:pic xmlns:pic="http://schemas.openxmlformats.org/drawingml/2006/picture">
                      <pic:nvPicPr>
                        <pic:cNvPr id="1" name="Bilde 1"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p>
      </w:tc>
      <w:tc>
        <w:tcPr>
          <w:tcW w:w="6912" w:type="dxa"/>
        </w:tcPr>
        <w:p w:rsidR="00BA22AD" w:rsidRDefault="007F3273" w:rsidP="009E79C8">
          <w:pPr>
            <w:pStyle w:val="Default"/>
            <w:jc w:val="right"/>
          </w:pPr>
          <w:r>
            <w:t>VERSJON: 2</w:t>
          </w:r>
          <w:r w:rsidR="00BA22AD">
            <w:t xml:space="preserve">.0   </w:t>
          </w:r>
        </w:p>
        <w:p w:rsidR="00BA22AD" w:rsidRDefault="00BA22AD" w:rsidP="009E79C8">
          <w:pPr>
            <w:pStyle w:val="Topptekst"/>
            <w:jc w:val="right"/>
          </w:pPr>
          <w:r>
            <w:t xml:space="preserve"> Iht. krav i BREEAM-NOR versjon 1.0 (14.03.2012)</w:t>
          </w:r>
        </w:p>
        <w:p w:rsidR="00B70A81" w:rsidRDefault="00B70A81" w:rsidP="009E79C8">
          <w:pPr>
            <w:pStyle w:val="Topptekst"/>
            <w:jc w:val="right"/>
          </w:pPr>
          <w:r>
            <w:t>Mal for prosjekter registrert fra 01-04-2013</w:t>
          </w:r>
        </w:p>
      </w:tc>
    </w:tr>
  </w:tbl>
  <w:p w:rsidR="00145B12" w:rsidRDefault="00BA22AD" w:rsidP="00BA22AD">
    <w:pPr>
      <w:pStyle w:val="Topptekst"/>
      <w:tabs>
        <w:tab w:val="clear" w:pos="4536"/>
        <w:tab w:val="clear" w:pos="9072"/>
        <w:tab w:val="left" w:pos="14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3109"/>
    <w:multiLevelType w:val="hybridMultilevel"/>
    <w:tmpl w:val="A84E57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955D46"/>
    <w:multiLevelType w:val="hybridMultilevel"/>
    <w:tmpl w:val="E200CCBA"/>
    <w:lvl w:ilvl="0" w:tplc="B9429AB2">
      <w:start w:val="1"/>
      <w:numFmt w:val="decimal"/>
      <w:lvlText w:val="%1)"/>
      <w:lvlJc w:val="left"/>
      <w:pPr>
        <w:ind w:left="720" w:hanging="360"/>
      </w:pPr>
      <w:rPr>
        <w:rFonts w:hint="default"/>
        <w:sz w:val="22"/>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9E055BD"/>
    <w:multiLevelType w:val="hybridMultilevel"/>
    <w:tmpl w:val="DF58D46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5410C26"/>
    <w:multiLevelType w:val="hybridMultilevel"/>
    <w:tmpl w:val="0986D77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7915545"/>
    <w:multiLevelType w:val="hybridMultilevel"/>
    <w:tmpl w:val="B8460D1E"/>
    <w:lvl w:ilvl="0" w:tplc="0CC09E98">
      <w:start w:val="1"/>
      <w:numFmt w:val="decimal"/>
      <w:lvlText w:val="%1)"/>
      <w:lvlJc w:val="left"/>
      <w:pPr>
        <w:ind w:left="720" w:hanging="360"/>
      </w:pPr>
      <w:rPr>
        <w:rFonts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41606B6"/>
    <w:multiLevelType w:val="hybridMultilevel"/>
    <w:tmpl w:val="4A5033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74622045"/>
    <w:multiLevelType w:val="hybridMultilevel"/>
    <w:tmpl w:val="41EA42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CF102AA"/>
    <w:multiLevelType w:val="hybridMultilevel"/>
    <w:tmpl w:val="B588BF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6"/>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8E"/>
    <w:rsid w:val="000017C6"/>
    <w:rsid w:val="00032625"/>
    <w:rsid w:val="00035B11"/>
    <w:rsid w:val="000A27A7"/>
    <w:rsid w:val="000C0069"/>
    <w:rsid w:val="000F0A10"/>
    <w:rsid w:val="00145B12"/>
    <w:rsid w:val="001953C9"/>
    <w:rsid w:val="001C61BB"/>
    <w:rsid w:val="001D47C6"/>
    <w:rsid w:val="00217CE4"/>
    <w:rsid w:val="002354AE"/>
    <w:rsid w:val="002463D7"/>
    <w:rsid w:val="00253C8C"/>
    <w:rsid w:val="00254D51"/>
    <w:rsid w:val="00262898"/>
    <w:rsid w:val="00270AE4"/>
    <w:rsid w:val="0027238E"/>
    <w:rsid w:val="002B503B"/>
    <w:rsid w:val="002E4B35"/>
    <w:rsid w:val="002F266A"/>
    <w:rsid w:val="003334DC"/>
    <w:rsid w:val="00371227"/>
    <w:rsid w:val="003A7DAF"/>
    <w:rsid w:val="003F4310"/>
    <w:rsid w:val="0041021B"/>
    <w:rsid w:val="00423801"/>
    <w:rsid w:val="00524F73"/>
    <w:rsid w:val="0055425C"/>
    <w:rsid w:val="005916B1"/>
    <w:rsid w:val="005A4A3F"/>
    <w:rsid w:val="005A55E5"/>
    <w:rsid w:val="00620DB2"/>
    <w:rsid w:val="00622BB0"/>
    <w:rsid w:val="00625DC5"/>
    <w:rsid w:val="00635367"/>
    <w:rsid w:val="00660593"/>
    <w:rsid w:val="006A449C"/>
    <w:rsid w:val="006D58ED"/>
    <w:rsid w:val="00781E82"/>
    <w:rsid w:val="007E2E6C"/>
    <w:rsid w:val="007F3273"/>
    <w:rsid w:val="00844F1D"/>
    <w:rsid w:val="00876EB2"/>
    <w:rsid w:val="0093448F"/>
    <w:rsid w:val="00942BE5"/>
    <w:rsid w:val="00944B3C"/>
    <w:rsid w:val="009632A2"/>
    <w:rsid w:val="009E66EA"/>
    <w:rsid w:val="009F0B58"/>
    <w:rsid w:val="009F703E"/>
    <w:rsid w:val="00A0566B"/>
    <w:rsid w:val="00A53839"/>
    <w:rsid w:val="00A65585"/>
    <w:rsid w:val="00A718CE"/>
    <w:rsid w:val="00A84456"/>
    <w:rsid w:val="00AB1FCA"/>
    <w:rsid w:val="00AB453D"/>
    <w:rsid w:val="00AB74AB"/>
    <w:rsid w:val="00B434E9"/>
    <w:rsid w:val="00B70A81"/>
    <w:rsid w:val="00BA22AD"/>
    <w:rsid w:val="00BA671C"/>
    <w:rsid w:val="00BB0C38"/>
    <w:rsid w:val="00BC0CEF"/>
    <w:rsid w:val="00BC6FA8"/>
    <w:rsid w:val="00C13775"/>
    <w:rsid w:val="00C24F66"/>
    <w:rsid w:val="00C311E9"/>
    <w:rsid w:val="00C364CC"/>
    <w:rsid w:val="00C50A42"/>
    <w:rsid w:val="00C55375"/>
    <w:rsid w:val="00C631E4"/>
    <w:rsid w:val="00C654BC"/>
    <w:rsid w:val="00CC0C66"/>
    <w:rsid w:val="00CF79C3"/>
    <w:rsid w:val="00D045C2"/>
    <w:rsid w:val="00D32FA7"/>
    <w:rsid w:val="00DB2377"/>
    <w:rsid w:val="00DD2140"/>
    <w:rsid w:val="00DF34F6"/>
    <w:rsid w:val="00E00FC2"/>
    <w:rsid w:val="00E13162"/>
    <w:rsid w:val="00E162A4"/>
    <w:rsid w:val="00E17073"/>
    <w:rsid w:val="00E318F5"/>
    <w:rsid w:val="00E535AA"/>
    <w:rsid w:val="00EB0A21"/>
    <w:rsid w:val="00EC04F2"/>
    <w:rsid w:val="00EF6647"/>
    <w:rsid w:val="00F52D77"/>
    <w:rsid w:val="00F652E7"/>
    <w:rsid w:val="00F84BCB"/>
    <w:rsid w:val="00FA3E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3F4DFF6"/>
  <w15:docId w15:val="{A5851254-0FE4-4AFF-8BAA-2614603C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45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27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7238E"/>
    <w:pPr>
      <w:ind w:left="720"/>
      <w:contextualSpacing/>
    </w:pPr>
  </w:style>
  <w:style w:type="paragraph" w:styleId="Topptekst">
    <w:name w:val="header"/>
    <w:basedOn w:val="Normal"/>
    <w:link w:val="TopptekstTegn"/>
    <w:uiPriority w:val="99"/>
    <w:unhideWhenUsed/>
    <w:rsid w:val="0027238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238E"/>
  </w:style>
  <w:style w:type="paragraph" w:styleId="Bunntekst">
    <w:name w:val="footer"/>
    <w:basedOn w:val="Normal"/>
    <w:link w:val="BunntekstTegn"/>
    <w:uiPriority w:val="99"/>
    <w:unhideWhenUsed/>
    <w:rsid w:val="0027238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238E"/>
  </w:style>
  <w:style w:type="paragraph" w:styleId="Bobletekst">
    <w:name w:val="Balloon Text"/>
    <w:basedOn w:val="Normal"/>
    <w:link w:val="BobletekstTegn"/>
    <w:uiPriority w:val="99"/>
    <w:semiHidden/>
    <w:unhideWhenUsed/>
    <w:rsid w:val="00253C8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53C8C"/>
    <w:rPr>
      <w:rFonts w:ascii="Tahoma" w:hAnsi="Tahoma" w:cs="Tahoma"/>
      <w:sz w:val="16"/>
      <w:szCs w:val="16"/>
    </w:rPr>
  </w:style>
  <w:style w:type="paragraph" w:customStyle="1" w:styleId="Default">
    <w:name w:val="Default"/>
    <w:rsid w:val="00BA22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6529">
      <w:bodyDiv w:val="1"/>
      <w:marLeft w:val="0"/>
      <w:marRight w:val="0"/>
      <w:marTop w:val="0"/>
      <w:marBottom w:val="0"/>
      <w:divBdr>
        <w:top w:val="none" w:sz="0" w:space="0" w:color="auto"/>
        <w:left w:val="none" w:sz="0" w:space="0" w:color="auto"/>
        <w:bottom w:val="none" w:sz="0" w:space="0" w:color="auto"/>
        <w:right w:val="none" w:sz="0" w:space="0" w:color="auto"/>
      </w:divBdr>
    </w:div>
    <w:div w:id="304311669">
      <w:bodyDiv w:val="1"/>
      <w:marLeft w:val="0"/>
      <w:marRight w:val="0"/>
      <w:marTop w:val="0"/>
      <w:marBottom w:val="0"/>
      <w:divBdr>
        <w:top w:val="none" w:sz="0" w:space="0" w:color="auto"/>
        <w:left w:val="none" w:sz="0" w:space="0" w:color="auto"/>
        <w:bottom w:val="none" w:sz="0" w:space="0" w:color="auto"/>
        <w:right w:val="none" w:sz="0" w:space="0" w:color="auto"/>
      </w:divBdr>
    </w:div>
    <w:div w:id="1292976925">
      <w:bodyDiv w:val="1"/>
      <w:marLeft w:val="0"/>
      <w:marRight w:val="0"/>
      <w:marTop w:val="0"/>
      <w:marBottom w:val="0"/>
      <w:divBdr>
        <w:top w:val="none" w:sz="0" w:space="0" w:color="auto"/>
        <w:left w:val="none" w:sz="0" w:space="0" w:color="auto"/>
        <w:bottom w:val="none" w:sz="0" w:space="0" w:color="auto"/>
        <w:right w:val="none" w:sz="0" w:space="0" w:color="auto"/>
      </w:divBdr>
    </w:div>
    <w:div w:id="1446149310">
      <w:bodyDiv w:val="1"/>
      <w:marLeft w:val="0"/>
      <w:marRight w:val="0"/>
      <w:marTop w:val="0"/>
      <w:marBottom w:val="0"/>
      <w:divBdr>
        <w:top w:val="none" w:sz="0" w:space="0" w:color="auto"/>
        <w:left w:val="none" w:sz="0" w:space="0" w:color="auto"/>
        <w:bottom w:val="none" w:sz="0" w:space="0" w:color="auto"/>
        <w:right w:val="none" w:sz="0" w:space="0" w:color="auto"/>
      </w:divBdr>
    </w:div>
    <w:div w:id="1744255351">
      <w:bodyDiv w:val="1"/>
      <w:marLeft w:val="0"/>
      <w:marRight w:val="0"/>
      <w:marTop w:val="0"/>
      <w:marBottom w:val="0"/>
      <w:divBdr>
        <w:top w:val="none" w:sz="0" w:space="0" w:color="auto"/>
        <w:left w:val="none" w:sz="0" w:space="0" w:color="auto"/>
        <w:bottom w:val="none" w:sz="0" w:space="0" w:color="auto"/>
        <w:right w:val="none" w:sz="0" w:space="0" w:color="auto"/>
      </w:divBdr>
    </w:div>
    <w:div w:id="180789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C700E1A669F41A2432CA7309DB216" ma:contentTypeVersion="10" ma:contentTypeDescription="Create a new document." ma:contentTypeScope="" ma:versionID="1b1539d8a3700c59edb5b3635080ed59">
  <xsd:schema xmlns:xsd="http://www.w3.org/2001/XMLSchema" xmlns:xs="http://www.w3.org/2001/XMLSchema" xmlns:p="http://schemas.microsoft.com/office/2006/metadata/properties" xmlns:ns2="3476c8e1-9698-4449-af43-bbf4ac1d715d" xmlns:ns3="ab692f96-61e4-49a7-8ee3-93a67624f26b" targetNamespace="http://schemas.microsoft.com/office/2006/metadata/properties" ma:root="true" ma:fieldsID="a54d2d18137fdd9e26ef42b5643e2317" ns2:_="" ns3:_="">
    <xsd:import namespace="3476c8e1-9698-4449-af43-bbf4ac1d715d"/>
    <xsd:import namespace="ab692f96-61e4-49a7-8ee3-93a67624f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6c8e1-9698-4449-af43-bbf4ac1d7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92f96-61e4-49a7-8ee3-93a67624f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57A25-900F-4BD5-A4CA-C0593EBFDB8C}"/>
</file>

<file path=customXml/itemProps2.xml><?xml version="1.0" encoding="utf-8"?>
<ds:datastoreItem xmlns:ds="http://schemas.openxmlformats.org/officeDocument/2006/customXml" ds:itemID="{B918614A-A222-4231-82CF-1451F9CBA0A8}"/>
</file>

<file path=customXml/itemProps3.xml><?xml version="1.0" encoding="utf-8"?>
<ds:datastoreItem xmlns:ds="http://schemas.openxmlformats.org/officeDocument/2006/customXml" ds:itemID="{726A4714-75AD-463F-96A0-C17803C2E3FC}"/>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992</Characters>
  <Application>Microsoft Office Word</Application>
  <DocSecurity>0</DocSecurity>
  <Lines>8</Lines>
  <Paragraphs>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NCC</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noinahol</dc:creator>
  <cp:lastModifiedBy>Leif Gunnar</cp:lastModifiedBy>
  <cp:revision>5</cp:revision>
  <dcterms:created xsi:type="dcterms:W3CDTF">2013-10-09T12:02:00Z</dcterms:created>
  <dcterms:modified xsi:type="dcterms:W3CDTF">2021-01-07T09:34:00Z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0x010100275C700E1A669F41A2432CA7309DB216</vt:lpwstr>
  </property>
</Properties>
</file>